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7F" w:rsidRDefault="00DD197F">
      <w:pPr>
        <w:rPr>
          <w:b/>
          <w:sz w:val="24"/>
          <w:szCs w:val="24"/>
        </w:rPr>
      </w:pPr>
    </w:p>
    <w:p w:rsidR="00DD197F" w:rsidRDefault="00DD197F">
      <w:pPr>
        <w:rPr>
          <w:b/>
          <w:sz w:val="24"/>
          <w:szCs w:val="24"/>
        </w:rPr>
      </w:pPr>
    </w:p>
    <w:p w:rsidR="00FE2B04" w:rsidRPr="00115317" w:rsidRDefault="001030FF">
      <w:pPr>
        <w:rPr>
          <w:rFonts w:ascii="Times New Roman" w:hAnsi="Times New Roman" w:cs="Times New Roman"/>
          <w:b/>
          <w:sz w:val="24"/>
          <w:szCs w:val="24"/>
        </w:rPr>
      </w:pPr>
      <w:r w:rsidRPr="00115317">
        <w:rPr>
          <w:rFonts w:ascii="Times New Roman" w:hAnsi="Times New Roman" w:cs="Times New Roman"/>
          <w:b/>
          <w:sz w:val="24"/>
          <w:szCs w:val="24"/>
        </w:rPr>
        <w:t>Rubr</w:t>
      </w:r>
      <w:r w:rsidR="00F76A0C">
        <w:rPr>
          <w:rFonts w:ascii="Times New Roman" w:hAnsi="Times New Roman" w:cs="Times New Roman"/>
          <w:b/>
          <w:sz w:val="24"/>
          <w:szCs w:val="24"/>
        </w:rPr>
        <w:t>ic for the Walt Ratterman Award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620"/>
        <w:gridCol w:w="1620"/>
        <w:gridCol w:w="1550"/>
        <w:gridCol w:w="1550"/>
        <w:gridCol w:w="1580"/>
      </w:tblGrid>
      <w:tr w:rsidR="001030FF" w:rsidRPr="00115317" w:rsidTr="00115317">
        <w:tc>
          <w:tcPr>
            <w:tcW w:w="4518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2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Far Below 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2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5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Meets 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5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Exceeds 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580" w:type="dxa"/>
          </w:tcPr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Far Above 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</w:p>
          <w:p w:rsidR="001030FF" w:rsidRPr="00115317" w:rsidRDefault="001030FF" w:rsidP="0010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1030FF" w:rsidP="00115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Nominee is </w:t>
            </w:r>
            <w:r w:rsidR="000B65D9">
              <w:rPr>
                <w:rFonts w:ascii="Times New Roman" w:hAnsi="Times New Roman" w:cs="Times New Roman"/>
                <w:sz w:val="24"/>
                <w:szCs w:val="24"/>
              </w:rPr>
              <w:t>a Member of the NABCEP Community.</w:t>
            </w:r>
          </w:p>
          <w:p w:rsidR="00DD197F" w:rsidRPr="00115317" w:rsidRDefault="00DD197F" w:rsidP="00DD197F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1030F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The project was designed and executed for the benefit of a specific community and its population in the interest of enhancing quality of life through renewable energy.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The sustainability </w:t>
            </w:r>
            <w:r w:rsidR="001030FF"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of the project is evident through its positive impact on </w:t>
            </w: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daily life, economic stability, and environmental responsibility.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The project was performed at no charge</w:t>
            </w:r>
            <w:r w:rsidR="00936951"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 or a significantly reduced cost</w:t>
            </w: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 for a non-profit or charitable organization or a community deemed worthy of being the recipient of a sustainable energy system.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The project was accomplished through the co-ordination of effort on the part of the project designer and the engagement of local labor and the use of local resources and materials.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1030F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Maintaining the lon</w:t>
            </w:r>
            <w:r w:rsidR="00936951" w:rsidRPr="0011531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-term success of the project is evident through the training and education of the local stakeholders to utilize the</w:t>
            </w:r>
            <w:r w:rsidR="00936951"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 xml:space="preserve">system efficiently and effectively. </w:t>
            </w: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0FF" w:rsidRPr="00115317" w:rsidTr="00115317">
        <w:tc>
          <w:tcPr>
            <w:tcW w:w="4518" w:type="dxa"/>
          </w:tcPr>
          <w:p w:rsidR="00DD197F" w:rsidRPr="00115317" w:rsidRDefault="00DD197F" w:rsidP="0011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317">
              <w:rPr>
                <w:rFonts w:ascii="Times New Roman" w:hAnsi="Times New Roman" w:cs="Times New Roman"/>
                <w:sz w:val="24"/>
                <w:szCs w:val="24"/>
              </w:rPr>
              <w:t>The project enhances the quality of life through practical applications to a community’s livability.</w:t>
            </w:r>
          </w:p>
          <w:p w:rsidR="00DD197F" w:rsidRPr="00115317" w:rsidRDefault="00DD197F" w:rsidP="00DD197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dxa"/>
          </w:tcPr>
          <w:p w:rsidR="001030FF" w:rsidRPr="00115317" w:rsidRDefault="00103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0FF" w:rsidRPr="00115317" w:rsidRDefault="001030FF">
      <w:pPr>
        <w:rPr>
          <w:rFonts w:ascii="Times New Roman" w:hAnsi="Times New Roman" w:cs="Times New Roman"/>
          <w:b/>
          <w:sz w:val="24"/>
          <w:szCs w:val="24"/>
        </w:rPr>
      </w:pPr>
    </w:p>
    <w:sectPr w:rsidR="001030FF" w:rsidRPr="00115317" w:rsidSect="00DD19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90074"/>
    <w:multiLevelType w:val="hybridMultilevel"/>
    <w:tmpl w:val="C6449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93642"/>
    <w:multiLevelType w:val="hybridMultilevel"/>
    <w:tmpl w:val="E780CB18"/>
    <w:lvl w:ilvl="0" w:tplc="AB92A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tjQ2MDQwNDOztDBU0lEKTi0uzszPAykwqgUA1NKAriwAAAA="/>
  </w:docVars>
  <w:rsids>
    <w:rsidRoot w:val="001030FF"/>
    <w:rsid w:val="000B65D9"/>
    <w:rsid w:val="001030FF"/>
    <w:rsid w:val="00115317"/>
    <w:rsid w:val="00857FED"/>
    <w:rsid w:val="00936951"/>
    <w:rsid w:val="00A844C7"/>
    <w:rsid w:val="00B82737"/>
    <w:rsid w:val="00C72D37"/>
    <w:rsid w:val="00C86765"/>
    <w:rsid w:val="00DD197F"/>
    <w:rsid w:val="00F76A0C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2C61"/>
  <w15:docId w15:val="{5F693EAA-6015-4194-9ED2-098CF0F3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0146-03C5-4FB1-898C-0022218D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Clarke</dc:creator>
  <cp:lastModifiedBy>Shawn O'Brien</cp:lastModifiedBy>
  <cp:revision>3</cp:revision>
  <cp:lastPrinted>2022-06-17T17:19:00Z</cp:lastPrinted>
  <dcterms:created xsi:type="dcterms:W3CDTF">2022-06-17T17:19:00Z</dcterms:created>
  <dcterms:modified xsi:type="dcterms:W3CDTF">2022-06-17T18:09:00Z</dcterms:modified>
</cp:coreProperties>
</file>